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1D7B13A9" w:rsidR="005A3B5F" w:rsidRPr="005A3B5F" w:rsidRDefault="00673F0E">
      <w:pPr>
        <w:rPr>
          <w:rFonts w:ascii="Andada Pro" w:hAnsi="Andada Pro"/>
        </w:rPr>
      </w:pPr>
      <w:r w:rsidRPr="00673F0E">
        <w:rPr>
          <w:rFonts w:ascii="Andada Pro" w:hAnsi="Andada Pro"/>
          <w:sz w:val="26"/>
          <w:szCs w:val="26"/>
        </w:rPr>
        <w:t>In the Family</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5A3B5F">
        <w:rPr>
          <w:rFonts w:ascii="Andada Pro" w:hAnsi="Andada Pro"/>
        </w:rPr>
        <w:t xml:space="preserve">by </w:t>
      </w:r>
      <w:r w:rsidRPr="00673F0E">
        <w:rPr>
          <w:rFonts w:ascii="Andada Pro" w:hAnsi="Andada Pro"/>
        </w:rPr>
        <w:t>María Elena Llana</w:t>
      </w:r>
    </w:p>
    <w:p w14:paraId="68F17876" w14:textId="77777777" w:rsidR="005A3B5F" w:rsidRPr="005A3B5F" w:rsidRDefault="00D256F7"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689A78DD" w14:textId="77777777" w:rsidR="007F5685" w:rsidRPr="007F5685" w:rsidRDefault="007F5685" w:rsidP="007F5685">
      <w:pPr>
        <w:rPr>
          <w:rFonts w:ascii="Andada Pro" w:hAnsi="Andada Pro"/>
          <w:sz w:val="24"/>
          <w:szCs w:val="24"/>
        </w:rPr>
      </w:pPr>
      <w:r w:rsidRPr="007F5685">
        <w:rPr>
          <w:rFonts w:ascii="Andada Pro" w:hAnsi="Andada Pro"/>
          <w:sz w:val="24"/>
          <w:szCs w:val="24"/>
        </w:rPr>
        <w:t>When my mother found out that the large mirror in the living-room was inhabited, we all gradually went from disbelief to astonishment, and from this to a state of contemplation, ending up by accepting it as an everyday thing.</w:t>
      </w:r>
    </w:p>
    <w:p w14:paraId="091BB1FF" w14:textId="77777777" w:rsidR="007F5685" w:rsidRPr="007F5685" w:rsidRDefault="007F5685" w:rsidP="007F5685">
      <w:pPr>
        <w:rPr>
          <w:rFonts w:ascii="Andada Pro" w:hAnsi="Andada Pro"/>
          <w:sz w:val="24"/>
          <w:szCs w:val="24"/>
        </w:rPr>
      </w:pPr>
      <w:r w:rsidRPr="007F5685">
        <w:rPr>
          <w:rFonts w:ascii="Andada Pro" w:hAnsi="Andada Pro"/>
          <w:sz w:val="24"/>
          <w:szCs w:val="24"/>
        </w:rPr>
        <w:t>The fact that the old, spotted mirror reflected the dear departed in the family was not enough to upset our life style. Following the old saying of “Let the house burn as long as no one sees the smoke,” we kept the secret to ourselves since, after all, it was nobody else’s business.</w:t>
      </w:r>
    </w:p>
    <w:p w14:paraId="068832D8" w14:textId="77777777" w:rsidR="007F5685" w:rsidRPr="007F5685" w:rsidRDefault="007F5685" w:rsidP="007F5685">
      <w:pPr>
        <w:rPr>
          <w:rFonts w:ascii="Andada Pro" w:hAnsi="Andada Pro"/>
          <w:sz w:val="24"/>
          <w:szCs w:val="24"/>
        </w:rPr>
      </w:pPr>
      <w:r w:rsidRPr="007F5685">
        <w:rPr>
          <w:rFonts w:ascii="Andada Pro" w:hAnsi="Andada Pro"/>
          <w:sz w:val="24"/>
          <w:szCs w:val="24"/>
        </w:rPr>
        <w:t>At any rate, some time went by before each one of us would feel absolutely comfortable about sitting down in our favourite chair and learning that, in the mirror, that same chair was occupied by somebody else. For example, it could be Aurelia, my grandmother’s sister (1939), and even if cousin Natalie would be on my side of the room, across from her would be the almost forgotten Uncle Nicholas (1927). As could have been expected, our departed reflected in the mirror presented the image of a family gathering almost identical to our own, since nothing, absolutely nothing in the living-room–the furniture and its arrangement, the light, etc.–was changed in the mirror. The only difference was that on the other side it was them instead of us.</w:t>
      </w:r>
    </w:p>
    <w:p w14:paraId="32134C94" w14:textId="77777777" w:rsidR="007F5685" w:rsidRPr="007F5685" w:rsidRDefault="007F5685" w:rsidP="007F5685">
      <w:pPr>
        <w:rPr>
          <w:rFonts w:ascii="Andada Pro" w:hAnsi="Andada Pro"/>
          <w:sz w:val="24"/>
          <w:szCs w:val="24"/>
        </w:rPr>
      </w:pPr>
      <w:r w:rsidRPr="007F5685">
        <w:rPr>
          <w:rFonts w:ascii="Andada Pro" w:hAnsi="Andada Pro"/>
          <w:sz w:val="24"/>
          <w:szCs w:val="24"/>
        </w:rPr>
        <w:t>I don’t know about the others, but I sometimes felt that, more than a vision in the mirror, I was watching an old worn-out movie, already clouded. The deceaseds’ efforts to copy our gestures were slower, restrained, as if the mirror were not truly showing a direct image but the reflection of some other reflection.</w:t>
      </w:r>
    </w:p>
    <w:p w14:paraId="296DA7E1" w14:textId="77777777" w:rsidR="007F5685" w:rsidRPr="007F5685" w:rsidRDefault="007F5685" w:rsidP="007F5685">
      <w:pPr>
        <w:rPr>
          <w:rFonts w:ascii="Andada Pro" w:hAnsi="Andada Pro"/>
          <w:sz w:val="24"/>
          <w:szCs w:val="24"/>
        </w:rPr>
      </w:pPr>
      <w:r w:rsidRPr="007F5685">
        <w:rPr>
          <w:rFonts w:ascii="Andada Pro" w:hAnsi="Andada Pro"/>
          <w:sz w:val="24"/>
          <w:szCs w:val="24"/>
        </w:rPr>
        <w:t>From the very beginning I knew that everything would get more complicated as soon as my cousin Clara got back from vacation. Because of her boldness and determination, Clara had long given me the impression that she had blundered into our family by mistake. This suspicion had been somewhat bolstered by her being one of the first women dentists in the country. However, the idea that she might have been with us by mistake went away as soon as my cousin hung up her diploma and started to embroider sheets beside my grandmother, aunts and other cousins, waiting for a suitor who actually did show up but was found lacking in one respect or another–nobody ever really found out why.</w:t>
      </w:r>
    </w:p>
    <w:p w14:paraId="6ECE1B9B" w14:textId="77777777" w:rsidR="007F5685" w:rsidRPr="007F5685" w:rsidRDefault="007F5685" w:rsidP="007F5685">
      <w:pPr>
        <w:rPr>
          <w:rFonts w:ascii="Andada Pro" w:hAnsi="Andada Pro"/>
          <w:sz w:val="24"/>
          <w:szCs w:val="24"/>
        </w:rPr>
      </w:pPr>
      <w:r w:rsidRPr="007F5685">
        <w:rPr>
          <w:rFonts w:ascii="Andada Pro" w:hAnsi="Andada Pro"/>
          <w:sz w:val="24"/>
          <w:szCs w:val="24"/>
        </w:rPr>
        <w:t xml:space="preserve">Once she graduated, Clara became the family oracle, even though she never practised her profession. She would prescribe painkillers and was the arbiter of fashion; she </w:t>
      </w:r>
      <w:r w:rsidRPr="007F5685">
        <w:rPr>
          <w:rFonts w:ascii="Andada Pro" w:hAnsi="Andada Pro"/>
          <w:sz w:val="24"/>
          <w:szCs w:val="24"/>
        </w:rPr>
        <w:lastRenderedPageBreak/>
        <w:t>would choose the theatre shows and rule on whether the punch had the right amount of liquor at each social gathering. In view of all this, it was fitting that she take one month off every year to go to the beach.</w:t>
      </w:r>
    </w:p>
    <w:p w14:paraId="74060457" w14:textId="77777777" w:rsidR="007F5685" w:rsidRPr="007F5685" w:rsidRDefault="007F5685" w:rsidP="007F5685">
      <w:pPr>
        <w:rPr>
          <w:rFonts w:ascii="Andada Pro" w:hAnsi="Andada Pro"/>
          <w:sz w:val="24"/>
          <w:szCs w:val="24"/>
        </w:rPr>
      </w:pPr>
      <w:r w:rsidRPr="007F5685">
        <w:rPr>
          <w:rFonts w:ascii="Andada Pro" w:hAnsi="Andada Pro"/>
          <w:sz w:val="24"/>
          <w:szCs w:val="24"/>
        </w:rPr>
        <w:t>That summer when Clara returned from her vacation and learned about my mother’s discovery, she remained pensive for a while, as if weighing the symptoms before issuing a diagnosis. Afterwards, without batting an eye, she leaned over the mirror, saw for herself that it was true, and then tossed her head, seemingly accepting the situation. She immediately sat by the bookcase and craned her neck to see who was sitting in the chair on the other side. “Gosh, look at Gus,” was all she said. There in the very same chair the mirror showed us Gus, some sort of godson of Dad, who after a flood in his hometown came to live with us and had remained there in the somewhat ambiguous character of adoptive poor relation. Clara greeted him amiably with a wave of the hand, but he seemed busy, for the moment, with something like a radio tube and did not pay attention to her. Undoubtedly, the mirror people weren’t going out of their way to be sociable. This must have wounded Clara’s self-esteem, although she did not let on.</w:t>
      </w:r>
    </w:p>
    <w:p w14:paraId="25E16156" w14:textId="77777777" w:rsidR="007F5685" w:rsidRPr="007F5685" w:rsidRDefault="007F5685" w:rsidP="007F5685">
      <w:pPr>
        <w:rPr>
          <w:rFonts w:ascii="Andada Pro" w:hAnsi="Andada Pro"/>
          <w:sz w:val="24"/>
          <w:szCs w:val="24"/>
        </w:rPr>
      </w:pPr>
      <w:r w:rsidRPr="007F5685">
        <w:rPr>
          <w:rFonts w:ascii="Andada Pro" w:hAnsi="Andada Pro"/>
          <w:sz w:val="24"/>
          <w:szCs w:val="24"/>
        </w:rPr>
        <w:t>Naturally, the idea of moving the mirror to the dining-room was hers. And so was its sequel: to bring the mirror near the big table, so we could all sit together for meals.</w:t>
      </w:r>
    </w:p>
    <w:p w14:paraId="525FF117" w14:textId="77777777" w:rsidR="007F5685" w:rsidRPr="007F5685" w:rsidRDefault="007F5685" w:rsidP="007F5685">
      <w:pPr>
        <w:rPr>
          <w:rFonts w:ascii="Andada Pro" w:hAnsi="Andada Pro"/>
          <w:sz w:val="24"/>
          <w:szCs w:val="24"/>
        </w:rPr>
      </w:pPr>
      <w:r w:rsidRPr="007F5685">
        <w:rPr>
          <w:rFonts w:ascii="Andada Pro" w:hAnsi="Andada Pro"/>
          <w:sz w:val="24"/>
          <w:szCs w:val="24"/>
        </w:rPr>
        <w:t>In spite of my mother’s fears that the mirror people would run away or get annoyed because of the fuss, everything went fine. I must admit it was comforting to sit every day at the table and see so many familiar faces, although some of those from the other side were distant relatives, and others, due to their lengthy–although unintentional–absence, were almost strangers. There were about twenty of us sitting at the table every day, and even if their gestures and movements seemed more remote than ours and their meals a little washed-out, we generally gave the impression of being a large family that got along well.</w:t>
      </w:r>
    </w:p>
    <w:p w14:paraId="45B0D8D2" w14:textId="10B6979B" w:rsidR="007F5685" w:rsidRPr="007F5685" w:rsidRDefault="007F5685" w:rsidP="007F5685">
      <w:pPr>
        <w:rPr>
          <w:rFonts w:ascii="Andada Pro" w:hAnsi="Andada Pro"/>
          <w:sz w:val="24"/>
          <w:szCs w:val="24"/>
        </w:rPr>
      </w:pPr>
      <w:r w:rsidRPr="007F5685">
        <w:rPr>
          <w:rFonts w:ascii="Andada Pro" w:hAnsi="Andada Pro"/>
          <w:sz w:val="24"/>
          <w:szCs w:val="24"/>
        </w:rPr>
        <w:t>At the boundary between the real table and the other one, on this side, sat Clara and her brother Julius. On the other side was Eulalia (1949</w:t>
      </w:r>
      <w:r w:rsidR="00A30718">
        <w:rPr>
          <w:rFonts w:ascii="Andada Pro" w:hAnsi="Andada Pro"/>
          <w:sz w:val="24"/>
          <w:szCs w:val="24"/>
        </w:rPr>
        <w:t>)</w:t>
      </w:r>
      <w:r w:rsidRPr="007F5685">
        <w:rPr>
          <w:rFonts w:ascii="Andada Pro" w:hAnsi="Andada Pro"/>
          <w:sz w:val="24"/>
          <w:szCs w:val="24"/>
        </w:rPr>
        <w:t>, the second wife of Uncle Daniel, aloof and indolent in life, and now the most distant of anyone on the other side. Across from her sat my godfather Sylvester (1952), who even though he was not a blood relative was always a soul relation. I was sad to see that Sylvester had lost his ruddiness, for he now looked like a faded mannequin, although his full face seemed to suggest perfect health. This pallor did not suit the robust Asturian, who undoubtedly felt a bit ridiculous in these circumstances.</w:t>
      </w:r>
    </w:p>
    <w:p w14:paraId="2C7AC57C" w14:textId="77777777" w:rsidR="007F5685" w:rsidRPr="007F5685" w:rsidRDefault="007F5685" w:rsidP="007F5685">
      <w:pPr>
        <w:rPr>
          <w:rFonts w:ascii="Andada Pro" w:hAnsi="Andada Pro"/>
          <w:sz w:val="24"/>
          <w:szCs w:val="24"/>
        </w:rPr>
      </w:pPr>
      <w:r w:rsidRPr="007F5685">
        <w:rPr>
          <w:rFonts w:ascii="Andada Pro" w:hAnsi="Andada Pro"/>
          <w:sz w:val="24"/>
          <w:szCs w:val="24"/>
        </w:rPr>
        <w:t xml:space="preserve">For a while we ate all together, without further incidents or problems. We mustn’t forget Clara, however, whom we had allowed to sit at the frontier between the two tables, the equator separating what was from what was not. Although we paid no </w:t>
      </w:r>
      <w:r w:rsidRPr="007F5685">
        <w:rPr>
          <w:rFonts w:ascii="Andada Pro" w:hAnsi="Andada Pro"/>
          <w:sz w:val="24"/>
          <w:szCs w:val="24"/>
        </w:rPr>
        <w:lastRenderedPageBreak/>
        <w:t>attention to the situation, we should have. Compounding our regrettable oversight was the fact that lethargic Eulalia sat across from her so that one night, with the same cordiality with which she had addressed Gus, Clara asked Eulalia to pass the salad. Eulalia affected the haughty disdain of offended royalty as she passed the spectral salad bowl, filled with dull lettuce and greyish semi-transparent tomatoes which Clara gobbled up, smiling mischievously at the novelty of it all. She watched us with the same defiance in her eyes that she had on the day she enrolled in a man’s subject. There was no time to act. We just watched her grow pale, then her smile faded away until finally Clara collapsed against the mirror.</w:t>
      </w:r>
    </w:p>
    <w:p w14:paraId="7CF6EDAD" w14:textId="77777777" w:rsidR="007F5685" w:rsidRPr="007F5685" w:rsidRDefault="007F5685" w:rsidP="007F5685">
      <w:pPr>
        <w:rPr>
          <w:rFonts w:ascii="Andada Pro" w:hAnsi="Andada Pro"/>
          <w:sz w:val="24"/>
          <w:szCs w:val="24"/>
        </w:rPr>
      </w:pPr>
      <w:r w:rsidRPr="007F5685">
        <w:rPr>
          <w:rFonts w:ascii="Andada Pro" w:hAnsi="Andada Pro"/>
          <w:sz w:val="24"/>
          <w:szCs w:val="24"/>
        </w:rPr>
        <w:t>Once the funeral business was over and we sat back down at the table again, we saw that Clara had taken a place on the other side. She was between cousin Baltazar (1940) and a great-uncle whom we simply called “Ito.”</w:t>
      </w:r>
    </w:p>
    <w:p w14:paraId="2808F891" w14:textId="77777777" w:rsidR="007F5685" w:rsidRPr="007F5685" w:rsidRDefault="007F5685" w:rsidP="007F5685">
      <w:pPr>
        <w:rPr>
          <w:rFonts w:ascii="Andada Pro" w:hAnsi="Andada Pro"/>
          <w:sz w:val="24"/>
          <w:szCs w:val="24"/>
        </w:rPr>
      </w:pPr>
      <w:r w:rsidRPr="007F5685">
        <w:rPr>
          <w:rFonts w:ascii="Andada Pro" w:hAnsi="Andada Pro"/>
          <w:sz w:val="24"/>
          <w:szCs w:val="24"/>
        </w:rPr>
        <w:t>This faux pas dampened our conviviality somewhat. In a way, we felt betrayed; we felt that they had grievously abused our hospitality. However, we ended up divided over the question of who was really whose guest. It was also plain that our carelessness and Clara’s irrepressible inquisitiveness had contributed to the mishap. In fact, a short time later we realized that there wasn’t a great deal of difference between what Clara did before and what she was doing now, and so we decided to overlook the incident and get on with things. Nevertheless, each day we became less and less sure about which side was life and which reflection, and as one bad step leads to another, I ended up taking Clara’s empty place.</w:t>
      </w:r>
    </w:p>
    <w:p w14:paraId="7B3489BF" w14:textId="77777777" w:rsidR="007F5685" w:rsidRPr="007F5685" w:rsidRDefault="007F5685" w:rsidP="007F5685">
      <w:pPr>
        <w:rPr>
          <w:rFonts w:ascii="Andada Pro" w:hAnsi="Andada Pro"/>
          <w:sz w:val="24"/>
          <w:szCs w:val="24"/>
        </w:rPr>
      </w:pPr>
      <w:r w:rsidRPr="007F5685">
        <w:rPr>
          <w:rFonts w:ascii="Andada Pro" w:hAnsi="Andada Pro"/>
          <w:sz w:val="24"/>
          <w:szCs w:val="24"/>
        </w:rPr>
        <w:t>I am now much closer to them. I can almost hear the distant rustle of the folding and unfolding of napkins, the slight clinking of glasses and cutlery, the movement of chairs. The fact is that I can’t tell if these sounds come from them or from us. I’m obviously not worried about clearing that up. What really troubles me, though, is that Clara doesn’t seem to behave properly, with either the solemnity or with the opacity owed to her new position; I don’t know how to put it. Even worse, the problem is that I–more than anybody else in the family–may become the target of Clara’s machinations, since we were always joined by a very special affection, perhaps because we were the same age and had shared the same children’s games and the first anxieties of adolescence.</w:t>
      </w:r>
    </w:p>
    <w:p w14:paraId="0097A52A" w14:textId="299551A2" w:rsidR="00272A0B" w:rsidRPr="00C601C6" w:rsidRDefault="007F5685" w:rsidP="007F5685">
      <w:pPr>
        <w:rPr>
          <w:rFonts w:ascii="Andada Pro" w:hAnsi="Andada Pro"/>
          <w:sz w:val="24"/>
          <w:szCs w:val="24"/>
        </w:rPr>
      </w:pPr>
      <w:r w:rsidRPr="007F5685">
        <w:rPr>
          <w:rFonts w:ascii="Andada Pro" w:hAnsi="Andada Pro"/>
          <w:sz w:val="24"/>
          <w:szCs w:val="24"/>
        </w:rPr>
        <w:t>As it happens, she is doing her best to get my attention, and ever since last Monday she has been waiting for me to slip up so she can pass me a pineapple this big, admittedly a little bleached-out, but just right for making juice and also a bit sour, just as she knows I like it.</w:t>
      </w:r>
    </w:p>
    <w:p w14:paraId="4643AD6D" w14:textId="7A9D90B4" w:rsidR="005A3B5F" w:rsidRPr="00C601C6" w:rsidRDefault="005A3B5F" w:rsidP="00852B2C">
      <w:pPr>
        <w:rPr>
          <w:rFonts w:ascii="Andada Pro" w:hAnsi="Andada Pro"/>
          <w:sz w:val="24"/>
          <w:szCs w:val="24"/>
        </w:rPr>
      </w:pP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660B78" w14:textId="77777777" w:rsidR="00D256F7" w:rsidRDefault="00D256F7" w:rsidP="005A3B5F">
      <w:pPr>
        <w:spacing w:after="0" w:line="240" w:lineRule="auto"/>
      </w:pPr>
      <w:r>
        <w:separator/>
      </w:r>
    </w:p>
  </w:endnote>
  <w:endnote w:type="continuationSeparator" w:id="0">
    <w:p w14:paraId="315A4A6B" w14:textId="77777777" w:rsidR="00D256F7" w:rsidRDefault="00D256F7"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1336D0" w14:textId="77777777" w:rsidR="00D256F7" w:rsidRDefault="00D256F7" w:rsidP="005A3B5F">
      <w:pPr>
        <w:spacing w:after="0" w:line="240" w:lineRule="auto"/>
      </w:pPr>
      <w:r>
        <w:separator/>
      </w:r>
    </w:p>
  </w:footnote>
  <w:footnote w:type="continuationSeparator" w:id="0">
    <w:p w14:paraId="70DAB0FE" w14:textId="77777777" w:rsidR="00D256F7" w:rsidRDefault="00D256F7"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2454D"/>
    <w:rsid w:val="000816DE"/>
    <w:rsid w:val="000F4752"/>
    <w:rsid w:val="00272A0B"/>
    <w:rsid w:val="002F7A2D"/>
    <w:rsid w:val="003D5253"/>
    <w:rsid w:val="00483856"/>
    <w:rsid w:val="00547717"/>
    <w:rsid w:val="0056798F"/>
    <w:rsid w:val="005A2837"/>
    <w:rsid w:val="005A3B5F"/>
    <w:rsid w:val="0060499D"/>
    <w:rsid w:val="00610101"/>
    <w:rsid w:val="00673F0E"/>
    <w:rsid w:val="007F5685"/>
    <w:rsid w:val="00852B2C"/>
    <w:rsid w:val="00892403"/>
    <w:rsid w:val="008D17FF"/>
    <w:rsid w:val="00980F24"/>
    <w:rsid w:val="009F51BE"/>
    <w:rsid w:val="00A053CF"/>
    <w:rsid w:val="00A30718"/>
    <w:rsid w:val="00B0535A"/>
    <w:rsid w:val="00C601C6"/>
    <w:rsid w:val="00CA492B"/>
    <w:rsid w:val="00D256F7"/>
    <w:rsid w:val="00ED06DA"/>
    <w:rsid w:val="00F130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1208</Words>
  <Characters>6886</Characters>
  <Application>Microsoft Office Word</Application>
  <DocSecurity>0</DocSecurity>
  <Lines>57</Lines>
  <Paragraphs>16</Paragraphs>
  <ScaleCrop>false</ScaleCrop>
  <Company/>
  <LinksUpToDate>false</LinksUpToDate>
  <CharactersWithSpaces>8078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5</cp:revision>
  <dcterms:created xsi:type="dcterms:W3CDTF">2022-11-11T12:27:00Z</dcterms:created>
  <dcterms:modified xsi:type="dcterms:W3CDTF">2022-11-11T12:31:00Z</dcterms:modified>
</cp:coreProperties>
</file>